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97CBB" w14:textId="77777777" w:rsidR="009F28DF" w:rsidRPr="005B125D" w:rsidRDefault="009F28DF" w:rsidP="00F663EE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592E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T</w:t>
      </w:r>
      <w:r w:rsidRPr="005B125D">
        <w:rPr>
          <w:rFonts w:ascii="Times New Roman" w:hAnsi="Times New Roman"/>
          <w:b/>
          <w:color w:val="000000" w:themeColor="text1"/>
          <w:sz w:val="24"/>
          <w:szCs w:val="24"/>
        </w:rPr>
        <w:t>.C.</w:t>
      </w:r>
    </w:p>
    <w:p w14:paraId="2C62C81C" w14:textId="77777777" w:rsidR="009F28DF" w:rsidRPr="005B125D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14:paraId="64A39A29" w14:textId="77777777" w:rsidR="009F28DF" w:rsidRPr="005B125D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735DF560" w14:textId="77777777" w:rsidR="009F28DF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p w14:paraId="635AEC0B" w14:textId="77777777" w:rsidR="00E854CA" w:rsidRPr="005B125D" w:rsidRDefault="00E854CA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86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3011"/>
        <w:gridCol w:w="2722"/>
      </w:tblGrid>
      <w:tr w:rsidR="00E854CA" w14:paraId="316638F8" w14:textId="77777777" w:rsidTr="00E854CA">
        <w:trPr>
          <w:cantSplit/>
          <w:trHeight w:val="378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9B09" w14:textId="77777777" w:rsidR="00E854CA" w:rsidRDefault="00E854CA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966A" w14:textId="77777777" w:rsidR="00E854CA" w:rsidRDefault="00E854CA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43AF2" w14:textId="77777777" w:rsidR="00E854CA" w:rsidRDefault="00E854CA">
            <w:pPr>
              <w:pStyle w:val="AralkYok"/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KODU</w:t>
            </w:r>
          </w:p>
        </w:tc>
      </w:tr>
      <w:tr w:rsidR="00E854CA" w14:paraId="31DF6CBA" w14:textId="77777777" w:rsidTr="00E854CA">
        <w:trPr>
          <w:cantSplit/>
          <w:trHeight w:val="192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60E1" w14:textId="77777777" w:rsidR="00E854CA" w:rsidRDefault="00E854CA">
            <w:pPr>
              <w:spacing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68F5" w14:textId="77777777" w:rsidR="00E854CA" w:rsidRDefault="00E854C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7B50" w14:textId="037C122E" w:rsidR="00E854CA" w:rsidRDefault="00E854CA" w:rsidP="00E854CA">
            <w:pPr>
              <w:pStyle w:val="AralkYok"/>
              <w:spacing w:line="256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2.01.02.04.0</w:t>
            </w:r>
            <w:r>
              <w:rPr>
                <w:rFonts w:eastAsiaTheme="minorHAnsi"/>
                <w:b/>
                <w:lang w:eastAsia="en-US"/>
              </w:rPr>
              <w:t>21</w:t>
            </w:r>
          </w:p>
        </w:tc>
      </w:tr>
    </w:tbl>
    <w:p w14:paraId="4FBB1D28" w14:textId="77777777" w:rsidR="00E854CA" w:rsidRPr="005B125D" w:rsidRDefault="00E854CA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B44977F" w14:textId="77777777" w:rsidR="009F28DF" w:rsidRPr="005B125D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14:paraId="29544365" w14:textId="15340A13" w:rsidR="00E24E2F" w:rsidRPr="005B125D" w:rsidRDefault="005B3A87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B125D">
        <w:rPr>
          <w:rFonts w:ascii="Times New Roman" w:hAnsi="Times New Roman"/>
          <w:sz w:val="24"/>
          <w:szCs w:val="24"/>
        </w:rPr>
        <w:t xml:space="preserve">Tasarım </w:t>
      </w:r>
      <w:r w:rsidR="00B85B99" w:rsidRPr="005B125D">
        <w:rPr>
          <w:rFonts w:ascii="Times New Roman" w:hAnsi="Times New Roman"/>
          <w:sz w:val="24"/>
          <w:szCs w:val="24"/>
        </w:rPr>
        <w:t xml:space="preserve">Beceri </w:t>
      </w:r>
      <w:r w:rsidR="005B1634" w:rsidRPr="005B125D">
        <w:rPr>
          <w:rFonts w:ascii="Times New Roman" w:hAnsi="Times New Roman"/>
          <w:sz w:val="24"/>
          <w:szCs w:val="24"/>
        </w:rPr>
        <w:t>Atölyelerinin</w:t>
      </w:r>
      <w:r w:rsidR="00B85B99" w:rsidRPr="005B125D">
        <w:rPr>
          <w:rFonts w:ascii="Times New Roman" w:hAnsi="Times New Roman"/>
          <w:sz w:val="24"/>
          <w:szCs w:val="24"/>
        </w:rPr>
        <w:t xml:space="preserve"> Etkin ve Verimli Kullanımı </w:t>
      </w:r>
      <w:r w:rsidR="00CA7AA5" w:rsidRPr="005B125D">
        <w:rPr>
          <w:rFonts w:ascii="Times New Roman" w:hAnsi="Times New Roman"/>
          <w:sz w:val="24"/>
          <w:szCs w:val="24"/>
        </w:rPr>
        <w:t>Semineri</w:t>
      </w:r>
    </w:p>
    <w:p w14:paraId="25B95D8C" w14:textId="5A067563" w:rsidR="009F28DF" w:rsidRPr="005B125D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</w:p>
    <w:p w14:paraId="75380635" w14:textId="1E2A286B" w:rsidR="00E63D97" w:rsidRPr="005B125D" w:rsidRDefault="009F28DF" w:rsidP="00F663EE">
      <w:p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color w:val="000000" w:themeColor="text1"/>
          <w:sz w:val="24"/>
          <w:szCs w:val="24"/>
        </w:rPr>
        <w:t xml:space="preserve">Bu </w:t>
      </w:r>
      <w:r w:rsidR="00750526" w:rsidRPr="005B125D">
        <w:rPr>
          <w:rFonts w:ascii="Times New Roman" w:hAnsi="Times New Roman"/>
          <w:color w:val="000000" w:themeColor="text1"/>
          <w:sz w:val="24"/>
          <w:szCs w:val="24"/>
        </w:rPr>
        <w:t>faaliyet;</w:t>
      </w:r>
      <w:r w:rsidRPr="005B12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1B8D" w:rsidRPr="005B125D">
        <w:rPr>
          <w:rFonts w:ascii="Times New Roman" w:hAnsi="Times New Roman"/>
          <w:color w:val="000000" w:themeColor="text1"/>
          <w:sz w:val="24"/>
          <w:szCs w:val="24"/>
        </w:rPr>
        <w:t>Bakanlığımıza bağlı okul ve kuru</w:t>
      </w:r>
      <w:r w:rsidR="00BB00ED" w:rsidRPr="005B125D">
        <w:rPr>
          <w:rFonts w:ascii="Times New Roman" w:hAnsi="Times New Roman"/>
          <w:color w:val="000000" w:themeColor="text1"/>
          <w:sz w:val="24"/>
          <w:szCs w:val="24"/>
        </w:rPr>
        <w:t>mlarda görev yapan öğretmenler</w:t>
      </w:r>
      <w:r w:rsidR="00D3169C" w:rsidRPr="005B125D">
        <w:rPr>
          <w:rFonts w:ascii="Times New Roman" w:hAnsi="Times New Roman"/>
          <w:color w:val="000000" w:themeColor="text1"/>
          <w:sz w:val="24"/>
          <w:szCs w:val="24"/>
        </w:rPr>
        <w:t xml:space="preserve">in </w:t>
      </w:r>
      <w:r w:rsidR="00536FF7" w:rsidRPr="005B125D">
        <w:rPr>
          <w:rFonts w:ascii="Times New Roman" w:hAnsi="Times New Roman"/>
          <w:color w:val="000000" w:themeColor="text1"/>
          <w:sz w:val="24"/>
          <w:szCs w:val="24"/>
        </w:rPr>
        <w:t>t</w:t>
      </w:r>
      <w:r w:rsidR="008C1B8D" w:rsidRPr="005B125D">
        <w:rPr>
          <w:rFonts w:ascii="Times New Roman" w:hAnsi="Times New Roman"/>
          <w:color w:val="000000" w:themeColor="text1"/>
          <w:sz w:val="24"/>
          <w:szCs w:val="24"/>
        </w:rPr>
        <w:t xml:space="preserve">asarım ve beceri </w:t>
      </w:r>
      <w:r w:rsidR="00536FF7" w:rsidRPr="005B125D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FD6757" w:rsidRPr="005B125D">
        <w:rPr>
          <w:rFonts w:ascii="Times New Roman" w:hAnsi="Times New Roman"/>
          <w:color w:val="000000" w:themeColor="text1"/>
          <w:sz w:val="24"/>
          <w:szCs w:val="24"/>
        </w:rPr>
        <w:t>tölyeleri</w:t>
      </w:r>
      <w:r w:rsidR="008C1B8D" w:rsidRPr="005B125D">
        <w:rPr>
          <w:rFonts w:ascii="Times New Roman" w:hAnsi="Times New Roman"/>
          <w:color w:val="000000" w:themeColor="text1"/>
          <w:sz w:val="24"/>
          <w:szCs w:val="24"/>
        </w:rPr>
        <w:t>nin etkili kullanımı konusunda</w:t>
      </w:r>
      <w:r w:rsidR="00AA5FD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6FF7" w:rsidRPr="005B125D">
        <w:rPr>
          <w:rFonts w:ascii="Times New Roman" w:hAnsi="Times New Roman"/>
          <w:color w:val="000000" w:themeColor="text1"/>
          <w:sz w:val="24"/>
          <w:szCs w:val="24"/>
        </w:rPr>
        <w:t>bilgi ve becerilerini</w:t>
      </w:r>
      <w:r w:rsidR="008C1B8D" w:rsidRPr="005B12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6FF7" w:rsidRPr="005B125D">
        <w:rPr>
          <w:rFonts w:ascii="Times New Roman" w:hAnsi="Times New Roman"/>
          <w:color w:val="000000" w:themeColor="text1"/>
          <w:sz w:val="24"/>
          <w:szCs w:val="24"/>
        </w:rPr>
        <w:t>artırmak amacıyla düzenlenmiştir.</w:t>
      </w:r>
      <w:r w:rsidR="00E63D97" w:rsidRPr="005B12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6FF7" w:rsidRPr="005B125D">
        <w:rPr>
          <w:rFonts w:ascii="Times New Roman" w:hAnsi="Times New Roman"/>
          <w:color w:val="000000" w:themeColor="text1"/>
          <w:sz w:val="24"/>
          <w:szCs w:val="24"/>
        </w:rPr>
        <w:t>Bu f</w:t>
      </w:r>
      <w:r w:rsidR="00DF2F85">
        <w:rPr>
          <w:rFonts w:ascii="Times New Roman" w:hAnsi="Times New Roman"/>
          <w:color w:val="000000" w:themeColor="text1"/>
          <w:sz w:val="24"/>
          <w:szCs w:val="24"/>
        </w:rPr>
        <w:t>aaliyeti tamamlayan her katılımcı</w:t>
      </w:r>
      <w:r w:rsidR="00E63D97" w:rsidRPr="005B12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0631C1F" w14:textId="246EF04C" w:rsidR="00E63D97" w:rsidRPr="005B125D" w:rsidRDefault="00E63D97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color w:val="000000" w:themeColor="text1"/>
          <w:sz w:val="24"/>
          <w:szCs w:val="24"/>
        </w:rPr>
        <w:t>Tasarım beceri atölyeleri</w:t>
      </w:r>
      <w:r w:rsidR="00C36B4B" w:rsidRPr="005B125D">
        <w:rPr>
          <w:rFonts w:ascii="Times New Roman" w:hAnsi="Times New Roman"/>
          <w:color w:val="000000" w:themeColor="text1"/>
          <w:sz w:val="24"/>
          <w:szCs w:val="24"/>
        </w:rPr>
        <w:t>nin</w:t>
      </w:r>
      <w:r w:rsidRPr="005B125D">
        <w:rPr>
          <w:rFonts w:ascii="Times New Roman" w:hAnsi="Times New Roman"/>
          <w:color w:val="000000" w:themeColor="text1"/>
          <w:sz w:val="24"/>
          <w:szCs w:val="24"/>
        </w:rPr>
        <w:t xml:space="preserve"> amaç ve hedefleri hakkında bilgi sahibi olur</w:t>
      </w:r>
      <w:r w:rsidR="00C36B4B" w:rsidRPr="005B125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001B589" w14:textId="705FFDB1" w:rsidR="00E63D97" w:rsidRPr="005B125D" w:rsidRDefault="00C36B4B" w:rsidP="00F663EE">
      <w:pPr>
        <w:pStyle w:val="ListeParagraf"/>
        <w:numPr>
          <w:ilvl w:val="0"/>
          <w:numId w:val="31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color w:val="000000" w:themeColor="text1"/>
          <w:sz w:val="24"/>
          <w:szCs w:val="24"/>
        </w:rPr>
        <w:t>T</w:t>
      </w:r>
      <w:r w:rsidR="00E63D97" w:rsidRPr="005B125D">
        <w:rPr>
          <w:rFonts w:ascii="Times New Roman" w:hAnsi="Times New Roman"/>
          <w:color w:val="000000" w:themeColor="text1"/>
          <w:sz w:val="24"/>
          <w:szCs w:val="24"/>
        </w:rPr>
        <w:t>asarım beceri atölyelerinin etkili kullanımının önemini açıklar.</w:t>
      </w:r>
    </w:p>
    <w:p w14:paraId="776E70C8" w14:textId="564694C3" w:rsidR="001D0D04" w:rsidRPr="005B125D" w:rsidRDefault="00C36B4B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color w:val="000000" w:themeColor="text1"/>
          <w:sz w:val="24"/>
          <w:szCs w:val="24"/>
        </w:rPr>
        <w:t>Tasarım beceri atölye t</w:t>
      </w:r>
      <w:r w:rsidR="001D0D04" w:rsidRPr="005B125D">
        <w:rPr>
          <w:rFonts w:ascii="Times New Roman" w:hAnsi="Times New Roman"/>
          <w:color w:val="000000" w:themeColor="text1"/>
          <w:sz w:val="24"/>
          <w:szCs w:val="24"/>
        </w:rPr>
        <w:t>ürleri</w:t>
      </w:r>
      <w:r w:rsidR="006D2A21" w:rsidRPr="005B125D">
        <w:rPr>
          <w:rFonts w:ascii="Times New Roman" w:hAnsi="Times New Roman"/>
          <w:color w:val="000000" w:themeColor="text1"/>
          <w:sz w:val="24"/>
          <w:szCs w:val="24"/>
        </w:rPr>
        <w:t>ni açıklar.</w:t>
      </w:r>
    </w:p>
    <w:p w14:paraId="6A5E2C12" w14:textId="008133CC" w:rsidR="006D2A21" w:rsidRPr="005B125D" w:rsidRDefault="006D2A21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color w:val="000000" w:themeColor="text1"/>
          <w:sz w:val="24"/>
          <w:szCs w:val="24"/>
        </w:rPr>
        <w:t>Tasarım</w:t>
      </w:r>
      <w:r w:rsidR="00A63E5D" w:rsidRPr="005B125D">
        <w:rPr>
          <w:rFonts w:ascii="Times New Roman" w:hAnsi="Times New Roman"/>
          <w:color w:val="000000" w:themeColor="text1"/>
          <w:sz w:val="24"/>
          <w:szCs w:val="24"/>
        </w:rPr>
        <w:t xml:space="preserve"> beceri atölyelerinde öğretmenin</w:t>
      </w:r>
      <w:r w:rsidRPr="005B125D">
        <w:rPr>
          <w:rFonts w:ascii="Times New Roman" w:hAnsi="Times New Roman"/>
          <w:color w:val="000000" w:themeColor="text1"/>
          <w:sz w:val="24"/>
          <w:szCs w:val="24"/>
        </w:rPr>
        <w:t xml:space="preserve"> r</w:t>
      </w:r>
      <w:r w:rsidR="001D0D04" w:rsidRPr="005B125D">
        <w:rPr>
          <w:rFonts w:ascii="Times New Roman" w:hAnsi="Times New Roman"/>
          <w:color w:val="000000" w:themeColor="text1"/>
          <w:sz w:val="24"/>
          <w:szCs w:val="24"/>
        </w:rPr>
        <w:t>olü</w:t>
      </w:r>
      <w:r w:rsidRPr="005B125D">
        <w:rPr>
          <w:rFonts w:ascii="Times New Roman" w:hAnsi="Times New Roman"/>
          <w:color w:val="000000" w:themeColor="text1"/>
          <w:sz w:val="24"/>
          <w:szCs w:val="24"/>
        </w:rPr>
        <w:t>nü açıklar.</w:t>
      </w:r>
    </w:p>
    <w:p w14:paraId="01084E9B" w14:textId="1881AB71" w:rsidR="002A75CF" w:rsidRPr="005B125D" w:rsidRDefault="00E94A10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color w:val="000000" w:themeColor="text1"/>
          <w:sz w:val="24"/>
          <w:szCs w:val="24"/>
        </w:rPr>
        <w:t>Tasarım beceri atölyeleri ile ilgili pedagojik y</w:t>
      </w:r>
      <w:r w:rsidR="001D0D04" w:rsidRPr="005B125D">
        <w:rPr>
          <w:rFonts w:ascii="Times New Roman" w:hAnsi="Times New Roman"/>
          <w:color w:val="000000" w:themeColor="text1"/>
          <w:sz w:val="24"/>
          <w:szCs w:val="24"/>
        </w:rPr>
        <w:t>aklaşımlar</w:t>
      </w:r>
      <w:r w:rsidRPr="005B125D">
        <w:rPr>
          <w:rFonts w:ascii="Times New Roman" w:hAnsi="Times New Roman"/>
          <w:color w:val="000000" w:themeColor="text1"/>
          <w:sz w:val="24"/>
          <w:szCs w:val="24"/>
        </w:rPr>
        <w:t xml:space="preserve"> hakkında bilgi sahibi olur.</w:t>
      </w:r>
    </w:p>
    <w:p w14:paraId="43F7E40D" w14:textId="01FE06E2" w:rsidR="00210D17" w:rsidRPr="005B125D" w:rsidRDefault="00210D17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color w:val="000000" w:themeColor="text1"/>
          <w:sz w:val="24"/>
          <w:szCs w:val="24"/>
        </w:rPr>
        <w:t>Tasarım odaklı düşünme</w:t>
      </w:r>
      <w:r w:rsidR="001E5D89" w:rsidRPr="005B125D">
        <w:rPr>
          <w:rFonts w:ascii="Times New Roman" w:hAnsi="Times New Roman"/>
          <w:color w:val="000000" w:themeColor="text1"/>
          <w:sz w:val="24"/>
          <w:szCs w:val="24"/>
        </w:rPr>
        <w:t xml:space="preserve"> aşamalarını açıklar.</w:t>
      </w:r>
    </w:p>
    <w:p w14:paraId="095ABDB5" w14:textId="3C10FBCE" w:rsidR="006E163E" w:rsidRPr="005B125D" w:rsidRDefault="006E163E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color w:val="000000" w:themeColor="text1"/>
          <w:sz w:val="24"/>
          <w:szCs w:val="24"/>
        </w:rPr>
        <w:t>Tasarım odaklı düşünme faaliyeti hakkında bilgi sahibi olur.</w:t>
      </w:r>
    </w:p>
    <w:p w14:paraId="426E114B" w14:textId="77777777" w:rsidR="008154E3" w:rsidRPr="005B125D" w:rsidRDefault="0083008B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color w:val="000000" w:themeColor="text1"/>
          <w:sz w:val="24"/>
          <w:szCs w:val="24"/>
        </w:rPr>
        <w:t>Tasarım beceri atölyelerinde yenilikçi ölçme ve değerlendirme yöntemlerini kullanır.</w:t>
      </w:r>
    </w:p>
    <w:p w14:paraId="5BA8933A" w14:textId="77777777" w:rsidR="008154E3" w:rsidRPr="005B125D" w:rsidRDefault="008154E3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125D">
        <w:rPr>
          <w:rFonts w:ascii="Times New Roman" w:eastAsia="Times New Roman" w:hAnsi="Times New Roman"/>
          <w:sz w:val="24"/>
          <w:szCs w:val="24"/>
        </w:rPr>
        <w:t>Öğretme ve öğrenme sürecinde uygun araç, gereç ve materyalleri etkin kullanır.</w:t>
      </w:r>
    </w:p>
    <w:p w14:paraId="5B351DC5" w14:textId="77777777" w:rsidR="008154E3" w:rsidRPr="005B125D" w:rsidRDefault="008154E3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125D">
        <w:rPr>
          <w:rFonts w:ascii="Times New Roman" w:eastAsia="Times New Roman" w:hAnsi="Times New Roman"/>
          <w:sz w:val="24"/>
          <w:szCs w:val="24"/>
        </w:rPr>
        <w:t>Meslektaşlarıyla bilgi ve deneyim paylaşımına açıktır.</w:t>
      </w:r>
    </w:p>
    <w:p w14:paraId="32624066" w14:textId="50AF9A4C" w:rsidR="001575D1" w:rsidRPr="005B125D" w:rsidRDefault="008154E3" w:rsidP="00D3169C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125D">
        <w:rPr>
          <w:rFonts w:ascii="Times New Roman" w:eastAsia="Times New Roman" w:hAnsi="Times New Roman"/>
          <w:sz w:val="24"/>
          <w:szCs w:val="24"/>
        </w:rPr>
        <w:t>Mesleki ve bireysel yönden kendisini geliştirmeye yönelik faaliyetlerde bulunur.</w:t>
      </w:r>
    </w:p>
    <w:p w14:paraId="7BBF26C1" w14:textId="77777777" w:rsidR="00D3169C" w:rsidRPr="005B125D" w:rsidRDefault="00D3169C" w:rsidP="002412B3">
      <w:pPr>
        <w:pStyle w:val="ListeParagraf"/>
        <w:spacing w:line="240" w:lineRule="auto"/>
        <w:ind w:left="107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ECC6D60" w14:textId="7D1BE861" w:rsidR="008154E3" w:rsidRPr="005B125D" w:rsidRDefault="008154E3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14:paraId="038CED05" w14:textId="77777777" w:rsidR="008154E3" w:rsidRPr="005B125D" w:rsidRDefault="008154E3" w:rsidP="00F663E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06D9715" w14:textId="77777777" w:rsidR="008154E3" w:rsidRPr="005B125D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B125D">
        <w:rPr>
          <w:rFonts w:ascii="Times New Roman" w:eastAsia="Times New Roman" w:hAnsi="Times New Roman"/>
          <w:b/>
          <w:sz w:val="24"/>
          <w:szCs w:val="24"/>
        </w:rPr>
        <w:t>MESLEKİ BİLGİ</w:t>
      </w:r>
    </w:p>
    <w:p w14:paraId="1749D84C" w14:textId="77777777" w:rsidR="008154E3" w:rsidRPr="005B125D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5B125D">
        <w:rPr>
          <w:rFonts w:ascii="Times New Roman" w:eastAsia="Times New Roman" w:hAnsi="Times New Roman"/>
          <w:sz w:val="24"/>
          <w:szCs w:val="24"/>
        </w:rPr>
        <w:t>Al. Alan Bilgisi</w:t>
      </w:r>
    </w:p>
    <w:p w14:paraId="06FBA305" w14:textId="77777777" w:rsidR="008154E3" w:rsidRPr="005B125D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7EA9AE43" w14:textId="77777777" w:rsidR="008154E3" w:rsidRPr="005B125D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B125D">
        <w:rPr>
          <w:rFonts w:ascii="Times New Roman" w:eastAsia="Times New Roman" w:hAnsi="Times New Roman"/>
          <w:b/>
          <w:sz w:val="24"/>
          <w:szCs w:val="24"/>
        </w:rPr>
        <w:t>MESLEKİ BECERİ</w:t>
      </w:r>
    </w:p>
    <w:p w14:paraId="4E8F2A10" w14:textId="77777777" w:rsidR="008154E3" w:rsidRPr="005B125D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5B125D">
        <w:rPr>
          <w:rFonts w:ascii="Times New Roman" w:eastAsia="Times New Roman" w:hAnsi="Times New Roman"/>
          <w:sz w:val="24"/>
          <w:szCs w:val="24"/>
        </w:rPr>
        <w:t>B2. Öğrenme Ortamları Oluşturma</w:t>
      </w:r>
    </w:p>
    <w:p w14:paraId="654D8D0A" w14:textId="77777777" w:rsidR="008154E3" w:rsidRPr="005B125D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6B28A1AE" w14:textId="77777777" w:rsidR="008154E3" w:rsidRPr="005B125D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B125D">
        <w:rPr>
          <w:rFonts w:ascii="Times New Roman" w:eastAsia="Times New Roman" w:hAnsi="Times New Roman"/>
          <w:b/>
          <w:sz w:val="24"/>
          <w:szCs w:val="24"/>
        </w:rPr>
        <w:t>TUTUM VE DEĞERLER</w:t>
      </w:r>
    </w:p>
    <w:p w14:paraId="10CF8361" w14:textId="77777777" w:rsidR="008154E3" w:rsidRPr="005B125D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5B125D">
        <w:rPr>
          <w:rFonts w:ascii="Times New Roman" w:eastAsia="Times New Roman" w:hAnsi="Times New Roman"/>
          <w:sz w:val="24"/>
          <w:szCs w:val="24"/>
        </w:rPr>
        <w:t>C3. İletişim ve İş Birliği</w:t>
      </w:r>
    </w:p>
    <w:p w14:paraId="52DDBA00" w14:textId="18A21542" w:rsidR="00D3169C" w:rsidRPr="002412B3" w:rsidRDefault="008154E3" w:rsidP="002412B3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5B125D">
        <w:rPr>
          <w:rFonts w:ascii="Times New Roman" w:eastAsia="Times New Roman" w:hAnsi="Times New Roman"/>
          <w:sz w:val="24"/>
          <w:szCs w:val="24"/>
        </w:rPr>
        <w:t>C4. Mesleki ve Bireysel Gelişim</w:t>
      </w:r>
    </w:p>
    <w:p w14:paraId="1A306FC2" w14:textId="4C432400" w:rsidR="009F28DF" w:rsidRPr="005B125D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b/>
          <w:color w:val="000000" w:themeColor="text1"/>
          <w:sz w:val="24"/>
          <w:szCs w:val="24"/>
        </w:rPr>
        <w:t>ETKİNLİĞİN SÜRESİ</w:t>
      </w:r>
    </w:p>
    <w:p w14:paraId="4F3C22D8" w14:textId="07E68EE8" w:rsidR="009F28DF" w:rsidRPr="005B125D" w:rsidRDefault="00E813DB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B125D">
        <w:rPr>
          <w:rFonts w:ascii="Times New Roman" w:hAnsi="Times New Roman"/>
          <w:sz w:val="24"/>
          <w:szCs w:val="24"/>
        </w:rPr>
        <w:lastRenderedPageBreak/>
        <w:t>Faaliyetin</w:t>
      </w:r>
      <w:r w:rsidR="009F28DF" w:rsidRPr="005B125D">
        <w:rPr>
          <w:rFonts w:ascii="Times New Roman" w:hAnsi="Times New Roman"/>
          <w:sz w:val="24"/>
          <w:szCs w:val="24"/>
        </w:rPr>
        <w:t xml:space="preserve"> </w:t>
      </w:r>
      <w:r w:rsidR="00521724" w:rsidRPr="005B125D">
        <w:rPr>
          <w:rFonts w:ascii="Times New Roman" w:hAnsi="Times New Roman"/>
          <w:sz w:val="24"/>
          <w:szCs w:val="24"/>
        </w:rPr>
        <w:t>süresi 6</w:t>
      </w:r>
      <w:r w:rsidR="009F28DF" w:rsidRPr="005B125D">
        <w:rPr>
          <w:rFonts w:ascii="Times New Roman" w:hAnsi="Times New Roman"/>
          <w:sz w:val="24"/>
          <w:szCs w:val="24"/>
        </w:rPr>
        <w:t xml:space="preserve"> ders saatidir</w:t>
      </w:r>
      <w:r w:rsidR="004907B2" w:rsidRPr="005B125D">
        <w:rPr>
          <w:rFonts w:ascii="Times New Roman" w:hAnsi="Times New Roman"/>
          <w:sz w:val="24"/>
          <w:szCs w:val="24"/>
        </w:rPr>
        <w:t>.</w:t>
      </w:r>
    </w:p>
    <w:p w14:paraId="13845557" w14:textId="77777777" w:rsidR="002412B3" w:rsidRDefault="002412B3" w:rsidP="002412B3">
      <w:pPr>
        <w:pStyle w:val="ListeParagraf"/>
        <w:spacing w:before="240" w:after="0" w:line="240" w:lineRule="auto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111893E" w14:textId="5826E7CE" w:rsidR="009F28DF" w:rsidRPr="005B125D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</w:p>
    <w:p w14:paraId="28CAE205" w14:textId="5F0F6D6E" w:rsidR="009F28DF" w:rsidRPr="005B125D" w:rsidRDefault="00991AF4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5B125D">
        <w:rPr>
          <w:rFonts w:ascii="Times New Roman" w:hAnsi="Times New Roman"/>
          <w:sz w:val="24"/>
          <w:szCs w:val="24"/>
        </w:rPr>
        <w:t xml:space="preserve">Bakanlığımıza </w:t>
      </w:r>
      <w:r w:rsidR="002D1C0F" w:rsidRPr="005B125D">
        <w:rPr>
          <w:rFonts w:ascii="Times New Roman" w:hAnsi="Times New Roman"/>
          <w:sz w:val="24"/>
          <w:szCs w:val="24"/>
        </w:rPr>
        <w:t>bağlı o</w:t>
      </w:r>
      <w:r w:rsidRPr="005B125D">
        <w:rPr>
          <w:rFonts w:ascii="Times New Roman" w:hAnsi="Times New Roman"/>
          <w:sz w:val="24"/>
          <w:szCs w:val="24"/>
        </w:rPr>
        <w:t xml:space="preserve">kullarda </w:t>
      </w:r>
      <w:r w:rsidR="003E35AB" w:rsidRPr="005B125D">
        <w:rPr>
          <w:rFonts w:ascii="Times New Roman" w:hAnsi="Times New Roman"/>
          <w:sz w:val="24"/>
          <w:szCs w:val="24"/>
        </w:rPr>
        <w:t>görev yapan öğretme</w:t>
      </w:r>
      <w:r w:rsidR="00D3169C" w:rsidRPr="005B125D">
        <w:rPr>
          <w:rFonts w:ascii="Times New Roman" w:hAnsi="Times New Roman"/>
          <w:sz w:val="24"/>
          <w:szCs w:val="24"/>
        </w:rPr>
        <w:t>nler</w:t>
      </w:r>
      <w:bookmarkEnd w:id="0"/>
      <w:r w:rsidR="00D3169C" w:rsidRPr="005B125D">
        <w:rPr>
          <w:rFonts w:ascii="Times New Roman" w:hAnsi="Times New Roman"/>
          <w:sz w:val="24"/>
          <w:szCs w:val="24"/>
        </w:rPr>
        <w:t xml:space="preserve"> </w:t>
      </w:r>
    </w:p>
    <w:p w14:paraId="21E0FDF7" w14:textId="7BBC92EE" w:rsidR="001636D7" w:rsidRDefault="001636D7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14:paraId="56CAAEB7" w14:textId="77777777" w:rsidR="002412B3" w:rsidRPr="005B125D" w:rsidRDefault="002412B3" w:rsidP="002412B3">
      <w:pPr>
        <w:pStyle w:val="ListeParagraf"/>
        <w:spacing w:before="240" w:after="0" w:line="240" w:lineRule="auto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F7BBE7A" w14:textId="31E50DD0" w:rsidR="001636D7" w:rsidRPr="005B125D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B125D">
        <w:rPr>
          <w:rFonts w:ascii="Times New Roman" w:eastAsia="Times New Roman" w:hAnsi="Times New Roman"/>
          <w:sz w:val="24"/>
          <w:szCs w:val="24"/>
        </w:rPr>
        <w:t xml:space="preserve">Eğitim görevlisi olarak alanında uzman akademisyen ya da bu alanda </w:t>
      </w:r>
      <w:r w:rsidR="001631C2" w:rsidRPr="005B125D">
        <w:rPr>
          <w:rFonts w:ascii="Times New Roman" w:eastAsia="Times New Roman" w:hAnsi="Times New Roman"/>
          <w:sz w:val="24"/>
          <w:szCs w:val="24"/>
        </w:rPr>
        <w:t>hizmet</w:t>
      </w:r>
      <w:r w:rsidR="00042435" w:rsidRPr="005B125D">
        <w:rPr>
          <w:rFonts w:ascii="Times New Roman" w:eastAsia="Times New Roman" w:hAnsi="Times New Roman"/>
          <w:sz w:val="24"/>
          <w:szCs w:val="24"/>
        </w:rPr>
        <w:t>içi</w:t>
      </w:r>
      <w:r w:rsidRPr="005B125D">
        <w:rPr>
          <w:rFonts w:ascii="Times New Roman" w:eastAsia="Times New Roman" w:hAnsi="Times New Roman"/>
          <w:sz w:val="24"/>
          <w:szCs w:val="24"/>
        </w:rPr>
        <w:t xml:space="preserve"> eğitimler veren uzmanlar/öğretmenler görevlendirilecektir.</w:t>
      </w:r>
    </w:p>
    <w:p w14:paraId="59472EAD" w14:textId="77777777" w:rsidR="001636D7" w:rsidRPr="005B125D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5B125D">
        <w:rPr>
          <w:rFonts w:ascii="Times New Roman" w:hAnsi="Times New Roman"/>
          <w:sz w:val="24"/>
          <w:szCs w:val="24"/>
        </w:rPr>
        <w:t>Eğitim merkezi olarak düzenlenecektir.</w:t>
      </w:r>
    </w:p>
    <w:p w14:paraId="6986D6E5" w14:textId="3E6528F7" w:rsidR="00AC6B6C" w:rsidRPr="005B125D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5B125D">
        <w:rPr>
          <w:rFonts w:ascii="Times New Roman" w:hAnsi="Times New Roman"/>
          <w:sz w:val="24"/>
          <w:szCs w:val="24"/>
        </w:rPr>
        <w:t>Eğitim asenkron/</w:t>
      </w:r>
      <w:proofErr w:type="gramStart"/>
      <w:r w:rsidRPr="005B125D">
        <w:rPr>
          <w:rFonts w:ascii="Times New Roman" w:hAnsi="Times New Roman"/>
          <w:sz w:val="24"/>
          <w:szCs w:val="24"/>
        </w:rPr>
        <w:t>senkron</w:t>
      </w:r>
      <w:proofErr w:type="gramEnd"/>
      <w:r w:rsidRPr="005B125D">
        <w:rPr>
          <w:rFonts w:ascii="Times New Roman" w:hAnsi="Times New Roman"/>
          <w:sz w:val="24"/>
          <w:szCs w:val="24"/>
        </w:rPr>
        <w:t xml:space="preserve"> olarak OYS alt yapısı içerisinde uzaktan eğitim yönte</w:t>
      </w:r>
      <w:r w:rsidR="006536F9" w:rsidRPr="005B125D">
        <w:rPr>
          <w:rFonts w:ascii="Times New Roman" w:hAnsi="Times New Roman"/>
          <w:sz w:val="24"/>
          <w:szCs w:val="24"/>
        </w:rPr>
        <w:t>m ve teknikleriyle verilecektir.</w:t>
      </w:r>
    </w:p>
    <w:p w14:paraId="096303B4" w14:textId="79A5DFF5" w:rsidR="009F28DF" w:rsidRPr="005B125D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25D">
        <w:rPr>
          <w:rFonts w:ascii="Times New Roman" w:hAnsi="Times New Roman"/>
          <w:b/>
          <w:color w:val="000000" w:themeColor="text1"/>
          <w:sz w:val="24"/>
          <w:szCs w:val="24"/>
        </w:rPr>
        <w:t>ETKİNLİĞİN İÇERİĞİ</w:t>
      </w:r>
    </w:p>
    <w:p w14:paraId="3691C969" w14:textId="1833FC7B" w:rsidR="009F28DF" w:rsidRPr="005B125D" w:rsidRDefault="005838CC" w:rsidP="005838CC">
      <w:pPr>
        <w:spacing w:before="24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B125D">
        <w:rPr>
          <w:rFonts w:ascii="Times New Roman" w:hAnsi="Times New Roman"/>
          <w:b/>
          <w:sz w:val="24"/>
          <w:szCs w:val="24"/>
        </w:rPr>
        <w:t xml:space="preserve">           </w:t>
      </w:r>
      <w:r w:rsidR="009F28DF" w:rsidRPr="005B125D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424"/>
        <w:gridCol w:w="1785"/>
      </w:tblGrid>
      <w:tr w:rsidR="009F28DF" w:rsidRPr="005B125D" w14:paraId="1414ADF2" w14:textId="77777777" w:rsidTr="00BA521F">
        <w:trPr>
          <w:cantSplit/>
          <w:trHeight w:val="284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A3C1" w14:textId="77777777" w:rsidR="009F28DF" w:rsidRPr="005B125D" w:rsidRDefault="009F28DF" w:rsidP="00F663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D817" w14:textId="77777777" w:rsidR="009F28DF" w:rsidRPr="005B125D" w:rsidRDefault="009F28DF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Ders Saati</w:t>
            </w:r>
          </w:p>
        </w:tc>
      </w:tr>
      <w:tr w:rsidR="009F28DF" w:rsidRPr="005B125D" w14:paraId="6E02F537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29D5" w14:textId="636B5063" w:rsidR="00B85B99" w:rsidRPr="005B125D" w:rsidRDefault="00B85B99" w:rsidP="00F663EE">
            <w:pPr>
              <w:spacing w:after="12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B125D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Tasarım Beceri Atölyelerine</w:t>
            </w:r>
            <w:r w:rsidR="00DA4042" w:rsidRPr="005B125D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 w:rsidR="00D23276" w:rsidRPr="005B125D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(TBA)</w:t>
            </w:r>
            <w:r w:rsidRPr="005B125D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Giriş</w:t>
            </w:r>
          </w:p>
          <w:p w14:paraId="2520A846" w14:textId="77777777" w:rsidR="00B85B99" w:rsidRPr="005B125D" w:rsidRDefault="00B85B99" w:rsidP="00F663EE">
            <w:pPr>
              <w:numPr>
                <w:ilvl w:val="0"/>
                <w:numId w:val="23"/>
              </w:numPr>
              <w:spacing w:after="120" w:line="240" w:lineRule="auto"/>
              <w:ind w:left="316" w:hanging="284"/>
              <w:contextualSpacing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B125D">
              <w:rPr>
                <w:rFonts w:ascii="Times New Roman" w:eastAsiaTheme="minorHAnsi" w:hAnsi="Times New Roman"/>
                <w:sz w:val="24"/>
                <w:szCs w:val="24"/>
              </w:rPr>
              <w:t>TBA Girişiminin Hedefleri</w:t>
            </w:r>
          </w:p>
          <w:p w14:paraId="70E43B60" w14:textId="77777777" w:rsidR="00B85B99" w:rsidRPr="005B125D" w:rsidRDefault="00B85B99" w:rsidP="00F663EE">
            <w:pPr>
              <w:numPr>
                <w:ilvl w:val="0"/>
                <w:numId w:val="23"/>
              </w:numPr>
              <w:spacing w:after="120" w:line="240" w:lineRule="auto"/>
              <w:ind w:left="316" w:hanging="284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B125D">
              <w:rPr>
                <w:rFonts w:ascii="Times New Roman" w:eastAsiaTheme="minorHAnsi" w:hAnsi="Times New Roman"/>
                <w:sz w:val="24"/>
                <w:szCs w:val="24"/>
              </w:rPr>
              <w:t xml:space="preserve">Bir Öğrenme Ortamı Olarak TBA </w:t>
            </w:r>
          </w:p>
          <w:p w14:paraId="4D544FCE" w14:textId="77777777" w:rsidR="00B85B99" w:rsidRPr="005B125D" w:rsidRDefault="00B85B99" w:rsidP="00F663EE">
            <w:pPr>
              <w:numPr>
                <w:ilvl w:val="0"/>
                <w:numId w:val="23"/>
              </w:numPr>
              <w:spacing w:after="120" w:line="240" w:lineRule="auto"/>
              <w:ind w:left="316" w:hanging="284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B125D">
              <w:rPr>
                <w:rFonts w:ascii="Times New Roman" w:eastAsiaTheme="minorHAnsi" w:hAnsi="Times New Roman"/>
                <w:sz w:val="24"/>
                <w:szCs w:val="24"/>
              </w:rPr>
              <w:t>TBA’da</w:t>
            </w:r>
            <w:proofErr w:type="spellEnd"/>
            <w:r w:rsidRPr="005B125D">
              <w:rPr>
                <w:rFonts w:ascii="Times New Roman" w:eastAsiaTheme="minorHAnsi" w:hAnsi="Times New Roman"/>
                <w:sz w:val="24"/>
                <w:szCs w:val="24"/>
              </w:rPr>
              <w:t xml:space="preserve"> Atölye Türleri</w:t>
            </w:r>
          </w:p>
          <w:p w14:paraId="4202B015" w14:textId="368682E7" w:rsidR="00BA521F" w:rsidRPr="005B125D" w:rsidRDefault="00B85B99" w:rsidP="00F663EE">
            <w:pPr>
              <w:numPr>
                <w:ilvl w:val="0"/>
                <w:numId w:val="23"/>
              </w:numPr>
              <w:spacing w:after="120" w:line="240" w:lineRule="auto"/>
              <w:ind w:left="316" w:hanging="284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B125D">
              <w:rPr>
                <w:rFonts w:ascii="Times New Roman" w:eastAsiaTheme="minorHAnsi" w:hAnsi="Times New Roman"/>
                <w:sz w:val="24"/>
                <w:szCs w:val="24"/>
              </w:rPr>
              <w:t>TBA’da</w:t>
            </w:r>
            <w:proofErr w:type="spellEnd"/>
            <w:r w:rsidRPr="005B125D">
              <w:rPr>
                <w:rFonts w:ascii="Times New Roman" w:eastAsiaTheme="minorHAnsi" w:hAnsi="Times New Roman"/>
                <w:sz w:val="24"/>
                <w:szCs w:val="24"/>
              </w:rPr>
              <w:t xml:space="preserve"> Öğretmenin Rolü ve İlgili Pedagojik Yaklaşımlar</w:t>
            </w:r>
            <w:r w:rsidRPr="005B12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E354" w14:textId="77777777" w:rsidR="009F28DF" w:rsidRPr="005B125D" w:rsidRDefault="006813CC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A521F" w:rsidRPr="005B125D" w14:paraId="613C39E4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144A" w14:textId="77777777" w:rsidR="007515F4" w:rsidRPr="005B125D" w:rsidRDefault="007515F4" w:rsidP="00F663EE">
            <w:pPr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25D">
              <w:rPr>
                <w:rFonts w:ascii="Times New Roman" w:hAnsi="Times New Roman"/>
                <w:b/>
                <w:bCs/>
                <w:sz w:val="24"/>
                <w:szCs w:val="24"/>
              </w:rPr>
              <w:t>Tasarım Beceri Atölyelerinde Tasarım Odaklı Düşünme</w:t>
            </w:r>
          </w:p>
          <w:p w14:paraId="103E3DB7" w14:textId="77777777" w:rsidR="007515F4" w:rsidRPr="005B125D" w:rsidRDefault="007515F4" w:rsidP="00F663EE">
            <w:pPr>
              <w:pStyle w:val="ListeParagraf"/>
              <w:numPr>
                <w:ilvl w:val="0"/>
                <w:numId w:val="12"/>
              </w:numPr>
              <w:spacing w:after="120" w:line="240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5B125D">
              <w:rPr>
                <w:rFonts w:ascii="Times New Roman" w:hAnsi="Times New Roman"/>
                <w:sz w:val="24"/>
                <w:szCs w:val="24"/>
              </w:rPr>
              <w:t>Tasarım Odaklı Düşünme Aşamaları</w:t>
            </w:r>
          </w:p>
          <w:p w14:paraId="3ED25F5C" w14:textId="77777777" w:rsidR="007515F4" w:rsidRPr="005B125D" w:rsidRDefault="007515F4" w:rsidP="00F663EE">
            <w:pPr>
              <w:pStyle w:val="ListeParagraf"/>
              <w:numPr>
                <w:ilvl w:val="0"/>
                <w:numId w:val="12"/>
              </w:numPr>
              <w:spacing w:after="120" w:line="240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5B125D">
              <w:rPr>
                <w:rFonts w:ascii="Times New Roman" w:hAnsi="Times New Roman"/>
                <w:sz w:val="24"/>
                <w:szCs w:val="24"/>
              </w:rPr>
              <w:t xml:space="preserve">Sayısal Tasarım </w:t>
            </w:r>
          </w:p>
          <w:p w14:paraId="27A12A02" w14:textId="77777777" w:rsidR="007515F4" w:rsidRPr="005B125D" w:rsidRDefault="007515F4" w:rsidP="00F663EE">
            <w:pPr>
              <w:pStyle w:val="ListeParagraf"/>
              <w:numPr>
                <w:ilvl w:val="0"/>
                <w:numId w:val="12"/>
              </w:numPr>
              <w:spacing w:after="120" w:line="240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5B125D">
              <w:rPr>
                <w:rFonts w:ascii="Times New Roman" w:hAnsi="Times New Roman"/>
                <w:sz w:val="24"/>
                <w:szCs w:val="24"/>
              </w:rPr>
              <w:t xml:space="preserve">Sayısal Üretim ve </w:t>
            </w:r>
            <w:proofErr w:type="spellStart"/>
            <w:r w:rsidRPr="005B125D">
              <w:rPr>
                <w:rFonts w:ascii="Times New Roman" w:hAnsi="Times New Roman"/>
                <w:sz w:val="24"/>
                <w:szCs w:val="24"/>
              </w:rPr>
              <w:t>Prototipleme</w:t>
            </w:r>
            <w:proofErr w:type="spellEnd"/>
          </w:p>
          <w:p w14:paraId="29E6F7AB" w14:textId="6CD5638B" w:rsidR="00BA521F" w:rsidRPr="005B125D" w:rsidRDefault="007515F4" w:rsidP="00F663EE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left="45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D">
              <w:rPr>
                <w:rFonts w:ascii="Times New Roman" w:hAnsi="Times New Roman"/>
                <w:sz w:val="24"/>
                <w:szCs w:val="24"/>
              </w:rPr>
              <w:t>Tasarım Odaklı Düşünme Faaliyeti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30FE" w14:textId="63491BD5" w:rsidR="00BA521F" w:rsidRPr="005B125D" w:rsidRDefault="00E80260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BA521F" w:rsidRPr="005B125D" w14:paraId="344C959D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5590" w14:textId="77777777" w:rsidR="007515F4" w:rsidRPr="005B125D" w:rsidRDefault="007515F4" w:rsidP="00F663EE">
            <w:pPr>
              <w:spacing w:after="12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B125D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Tasarım Beceri Atölyelerinde Yenilikçi Ölçme ve Değerlendirme Yöntemleri</w:t>
            </w:r>
          </w:p>
          <w:p w14:paraId="0E2E44E4" w14:textId="77777777" w:rsidR="007515F4" w:rsidRPr="005B125D" w:rsidRDefault="007515F4" w:rsidP="00F663EE">
            <w:pPr>
              <w:numPr>
                <w:ilvl w:val="0"/>
                <w:numId w:val="25"/>
              </w:numPr>
              <w:spacing w:after="120" w:line="240" w:lineRule="auto"/>
              <w:ind w:left="316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B125D">
              <w:rPr>
                <w:rFonts w:ascii="Times New Roman" w:eastAsiaTheme="minorHAnsi" w:hAnsi="Times New Roman"/>
                <w:sz w:val="24"/>
                <w:szCs w:val="24"/>
              </w:rPr>
              <w:t>TBA’da</w:t>
            </w:r>
            <w:proofErr w:type="spellEnd"/>
            <w:r w:rsidRPr="005B125D">
              <w:rPr>
                <w:rFonts w:ascii="Times New Roman" w:eastAsiaTheme="minorHAnsi" w:hAnsi="Times New Roman"/>
                <w:sz w:val="24"/>
                <w:szCs w:val="24"/>
              </w:rPr>
              <w:t xml:space="preserve"> Ölçmenin Kapsamı</w:t>
            </w:r>
          </w:p>
          <w:p w14:paraId="20158E8F" w14:textId="77777777" w:rsidR="007515F4" w:rsidRPr="005B125D" w:rsidRDefault="007515F4" w:rsidP="00F663EE">
            <w:pPr>
              <w:numPr>
                <w:ilvl w:val="0"/>
                <w:numId w:val="25"/>
              </w:numPr>
              <w:spacing w:after="120" w:line="240" w:lineRule="auto"/>
              <w:ind w:left="316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B125D">
              <w:rPr>
                <w:rFonts w:ascii="Times New Roman" w:eastAsiaTheme="minorHAnsi" w:hAnsi="Times New Roman"/>
                <w:sz w:val="24"/>
                <w:szCs w:val="24"/>
              </w:rPr>
              <w:t>Performansa Dayalı Değerlendirme</w:t>
            </w:r>
          </w:p>
          <w:p w14:paraId="78F5D11C" w14:textId="77777777" w:rsidR="007515F4" w:rsidRPr="005B125D" w:rsidRDefault="007515F4" w:rsidP="00F663EE">
            <w:pPr>
              <w:numPr>
                <w:ilvl w:val="0"/>
                <w:numId w:val="25"/>
              </w:numPr>
              <w:spacing w:after="120" w:line="240" w:lineRule="auto"/>
              <w:ind w:left="316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B125D">
              <w:rPr>
                <w:rFonts w:ascii="Times New Roman" w:eastAsiaTheme="minorHAnsi" w:hAnsi="Times New Roman"/>
                <w:sz w:val="24"/>
                <w:szCs w:val="24"/>
              </w:rPr>
              <w:t>E-dosya (e-</w:t>
            </w:r>
            <w:proofErr w:type="spellStart"/>
            <w:r w:rsidRPr="005B125D">
              <w:rPr>
                <w:rFonts w:ascii="Times New Roman" w:eastAsiaTheme="minorHAnsi" w:hAnsi="Times New Roman"/>
                <w:sz w:val="24"/>
                <w:szCs w:val="24"/>
              </w:rPr>
              <w:t>Portfolyo</w:t>
            </w:r>
            <w:proofErr w:type="spellEnd"/>
            <w:r w:rsidRPr="005B125D">
              <w:rPr>
                <w:rFonts w:ascii="Times New Roman" w:eastAsiaTheme="minorHAnsi" w:hAnsi="Times New Roman"/>
                <w:sz w:val="24"/>
                <w:szCs w:val="24"/>
              </w:rPr>
              <w:t>) Değerlendirmesi</w:t>
            </w:r>
          </w:p>
          <w:p w14:paraId="6F5F3BCC" w14:textId="70374275" w:rsidR="00BA521F" w:rsidRPr="005B125D" w:rsidRDefault="001E05F4" w:rsidP="00F663EE">
            <w:pPr>
              <w:numPr>
                <w:ilvl w:val="0"/>
                <w:numId w:val="25"/>
              </w:numPr>
              <w:spacing w:after="120" w:line="240" w:lineRule="auto"/>
              <w:ind w:left="316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Öz-Değerlendirme Y</w:t>
            </w:r>
            <w:r w:rsidR="007515F4" w:rsidRPr="005B125D">
              <w:rPr>
                <w:rFonts w:ascii="Times New Roman" w:eastAsiaTheme="minorHAnsi" w:hAnsi="Times New Roman"/>
                <w:sz w:val="24"/>
                <w:szCs w:val="24"/>
              </w:rPr>
              <w:t>öntemleri</w:t>
            </w:r>
            <w:r w:rsidR="007515F4" w:rsidRPr="005B12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EFC8" w14:textId="29AFA6B6" w:rsidR="00BA521F" w:rsidRPr="005B125D" w:rsidRDefault="00D23276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813CC" w:rsidRPr="005B125D" w14:paraId="5F01498D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C8D6" w14:textId="77777777" w:rsidR="006813CC" w:rsidRPr="005B125D" w:rsidRDefault="006813CC" w:rsidP="00F663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B12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  <w:p w14:paraId="3088B12B" w14:textId="77777777" w:rsidR="005838CC" w:rsidRPr="005B125D" w:rsidRDefault="005838CC" w:rsidP="00F663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7C11" w14:textId="32894533" w:rsidR="006813CC" w:rsidRPr="005B125D" w:rsidRDefault="00D23276" w:rsidP="00F663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B125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43B256AE" w14:textId="0BE720CB" w:rsidR="001636D7" w:rsidRPr="004616DF" w:rsidRDefault="001636D7" w:rsidP="004616DF">
      <w:pPr>
        <w:pStyle w:val="ListeParagraf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616DF">
        <w:rPr>
          <w:rFonts w:ascii="Times New Roman" w:hAnsi="Times New Roman"/>
          <w:b/>
          <w:color w:val="000000" w:themeColor="text1"/>
          <w:sz w:val="24"/>
          <w:szCs w:val="24"/>
        </w:rPr>
        <w:t>ÖĞRETİM YÖNTEM, TEKNİK VE STRATEJİLERİ</w:t>
      </w:r>
    </w:p>
    <w:p w14:paraId="2BB41BFE" w14:textId="36D04166" w:rsidR="001636D7" w:rsidRPr="005B125D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1" w:name="_Hlk36724572"/>
      <w:r w:rsidRPr="005B125D">
        <w:rPr>
          <w:rFonts w:ascii="Times New Roman" w:eastAsia="Times New Roman" w:hAnsi="Times New Roman"/>
          <w:sz w:val="24"/>
          <w:szCs w:val="24"/>
          <w:lang w:eastAsia="tr-TR"/>
        </w:rPr>
        <w:t>Katılımcılara, eğitim ve gerekli dokümanlar OYS (Öğrenme Yönetim Sistemi) alt yapısı içerisinde e</w:t>
      </w:r>
      <w:r w:rsidR="00955662" w:rsidRPr="005B125D">
        <w:rPr>
          <w:rFonts w:ascii="Times New Roman" w:eastAsia="Times New Roman" w:hAnsi="Times New Roman"/>
          <w:sz w:val="24"/>
          <w:szCs w:val="24"/>
          <w:lang w:eastAsia="tr-TR"/>
        </w:rPr>
        <w:t>lektronik ortamda verilecektir.</w:t>
      </w:r>
    </w:p>
    <w:p w14:paraId="37A29D64" w14:textId="6A72002C" w:rsidR="001636D7" w:rsidRPr="005B125D" w:rsidRDefault="00664BE8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B125D">
        <w:rPr>
          <w:rFonts w:ascii="Times New Roman" w:eastAsia="Times New Roman" w:hAnsi="Times New Roman"/>
          <w:sz w:val="24"/>
          <w:szCs w:val="24"/>
          <w:lang w:eastAsia="tr-TR"/>
        </w:rPr>
        <w:t>Bilgi t</w:t>
      </w:r>
      <w:r w:rsidR="001636D7" w:rsidRPr="005B125D">
        <w:rPr>
          <w:rFonts w:ascii="Times New Roman" w:eastAsia="Times New Roman" w:hAnsi="Times New Roman"/>
          <w:sz w:val="24"/>
          <w:szCs w:val="24"/>
          <w:lang w:eastAsia="tr-TR"/>
        </w:rPr>
        <w:t xml:space="preserve">eknolojilerinin verdiği imkânlar doğrultusunda çevrim içi ve çevrim dışı uygulamalar (sesli, görüntülü ve etkileşimli uygulamalar, ödev, </w:t>
      </w:r>
      <w:proofErr w:type="spellStart"/>
      <w:r w:rsidR="001636D7" w:rsidRPr="005B125D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="001636D7" w:rsidRPr="005B125D">
        <w:rPr>
          <w:rFonts w:ascii="Times New Roman" w:eastAsia="Times New Roman" w:hAnsi="Times New Roman"/>
          <w:sz w:val="24"/>
          <w:szCs w:val="24"/>
          <w:lang w:eastAsia="tr-TR"/>
        </w:rPr>
        <w:t>, sohbet, forum, e posta, sanal sınıf uygulamaları vb. teknolojiler) tek başına veya birlikte kullanılabilecek</w:t>
      </w:r>
      <w:r w:rsidR="00955662" w:rsidRPr="005B125D">
        <w:rPr>
          <w:rFonts w:ascii="Times New Roman" w:eastAsia="Times New Roman" w:hAnsi="Times New Roman"/>
          <w:sz w:val="24"/>
          <w:szCs w:val="24"/>
          <w:lang w:eastAsia="tr-TR"/>
        </w:rPr>
        <w:t>tir.</w:t>
      </w:r>
    </w:p>
    <w:p w14:paraId="73204218" w14:textId="327D7C04" w:rsidR="001636D7" w:rsidRPr="005B125D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B125D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 uzaktan eğitimde sunuş yoluyla öğretim stratejisi kullanılacak ve katılımcıların etkileşimli uygulamalar ile konuyu pekiştirmesi sağlanacaktır.</w:t>
      </w:r>
      <w:bookmarkEnd w:id="1"/>
    </w:p>
    <w:p w14:paraId="76F3A44D" w14:textId="77777777" w:rsidR="00955662" w:rsidRPr="005B125D" w:rsidRDefault="00955662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B125D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Eğitime katılan kursiyerlere program içeriği ve ders materyalleri elektronik ortamda verilecektir.</w:t>
      </w:r>
    </w:p>
    <w:p w14:paraId="503D00D1" w14:textId="1D90740C" w:rsidR="005B125D" w:rsidRPr="005B125D" w:rsidRDefault="005B125D" w:rsidP="005B125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</w:pPr>
      <w:r w:rsidRPr="005B125D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ÖLÇME VE DEĞERLENDİRME</w:t>
      </w:r>
    </w:p>
    <w:p w14:paraId="4F552DDD" w14:textId="114941E1" w:rsidR="005B125D" w:rsidRPr="005B125D" w:rsidRDefault="005B125D" w:rsidP="005B125D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before="60"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val="en-US" w:eastAsia="tr-TR"/>
        </w:rPr>
      </w:pPr>
      <w:proofErr w:type="spellStart"/>
      <w:r w:rsidRPr="005B125D">
        <w:rPr>
          <w:rFonts w:ascii="Times New Roman" w:eastAsia="Times New Roman" w:hAnsi="Times New Roman"/>
          <w:sz w:val="24"/>
          <w:szCs w:val="24"/>
          <w:lang w:val="en-US" w:eastAsia="tr-TR"/>
        </w:rPr>
        <w:t>Faaliyetin</w:t>
      </w:r>
      <w:proofErr w:type="spellEnd"/>
      <w:r w:rsidRPr="005B125D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proofErr w:type="spellStart"/>
      <w:r w:rsidRPr="005B125D">
        <w:rPr>
          <w:rFonts w:ascii="Times New Roman" w:eastAsia="Times New Roman" w:hAnsi="Times New Roman"/>
          <w:sz w:val="24"/>
          <w:szCs w:val="24"/>
          <w:lang w:val="en-US" w:eastAsia="tr-TR"/>
        </w:rPr>
        <w:t>sonunda</w:t>
      </w:r>
      <w:proofErr w:type="spellEnd"/>
      <w:r w:rsidRPr="005B125D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proofErr w:type="spellStart"/>
      <w:r w:rsidRPr="005B125D">
        <w:rPr>
          <w:rFonts w:ascii="Times New Roman" w:eastAsia="Times New Roman" w:hAnsi="Times New Roman"/>
          <w:sz w:val="24"/>
          <w:szCs w:val="24"/>
          <w:lang w:val="en-US" w:eastAsia="tr-TR"/>
        </w:rPr>
        <w:t>katılım</w:t>
      </w:r>
      <w:r w:rsidR="00C6654A">
        <w:rPr>
          <w:rFonts w:ascii="Times New Roman" w:eastAsia="Times New Roman" w:hAnsi="Times New Roman"/>
          <w:sz w:val="24"/>
          <w:szCs w:val="24"/>
          <w:lang w:val="en-US" w:eastAsia="tr-TR"/>
        </w:rPr>
        <w:t>cılara</w:t>
      </w:r>
      <w:proofErr w:type="spellEnd"/>
      <w:r w:rsidR="00C6654A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proofErr w:type="spellStart"/>
      <w:r w:rsidR="00C6654A">
        <w:rPr>
          <w:rFonts w:ascii="Times New Roman" w:eastAsia="Times New Roman" w:hAnsi="Times New Roman"/>
          <w:sz w:val="24"/>
          <w:szCs w:val="24"/>
          <w:lang w:val="en-US" w:eastAsia="tr-TR"/>
        </w:rPr>
        <w:t>seminerle</w:t>
      </w:r>
      <w:proofErr w:type="spellEnd"/>
      <w:r w:rsidR="00C6654A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proofErr w:type="spellStart"/>
      <w:r w:rsidR="00C6654A">
        <w:rPr>
          <w:rFonts w:ascii="Times New Roman" w:eastAsia="Times New Roman" w:hAnsi="Times New Roman"/>
          <w:sz w:val="24"/>
          <w:szCs w:val="24"/>
          <w:lang w:val="en-US" w:eastAsia="tr-TR"/>
        </w:rPr>
        <w:t>ilgili</w:t>
      </w:r>
      <w:proofErr w:type="spellEnd"/>
      <w:r w:rsidR="00C6654A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“</w:t>
      </w:r>
      <w:proofErr w:type="spellStart"/>
      <w:r w:rsidR="00C6654A">
        <w:rPr>
          <w:rFonts w:ascii="Times New Roman" w:eastAsia="Times New Roman" w:hAnsi="Times New Roman"/>
          <w:sz w:val="24"/>
          <w:szCs w:val="24"/>
          <w:lang w:val="en-US" w:eastAsia="tr-TR"/>
        </w:rPr>
        <w:t>seminer</w:t>
      </w:r>
      <w:proofErr w:type="spellEnd"/>
      <w:r w:rsidR="00C6654A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proofErr w:type="spellStart"/>
      <w:r w:rsidRPr="005B125D">
        <w:rPr>
          <w:rFonts w:ascii="Times New Roman" w:eastAsia="Times New Roman" w:hAnsi="Times New Roman"/>
          <w:sz w:val="24"/>
          <w:szCs w:val="24"/>
          <w:lang w:val="en-US" w:eastAsia="tr-TR"/>
        </w:rPr>
        <w:t>belgesi</w:t>
      </w:r>
      <w:proofErr w:type="spellEnd"/>
      <w:r w:rsidRPr="005B125D">
        <w:rPr>
          <w:rFonts w:ascii="Times New Roman" w:eastAsia="Times New Roman" w:hAnsi="Times New Roman"/>
          <w:sz w:val="24"/>
          <w:szCs w:val="24"/>
          <w:lang w:val="en-US" w:eastAsia="tr-TR"/>
        </w:rPr>
        <w:t>” (e-</w:t>
      </w:r>
      <w:proofErr w:type="spellStart"/>
      <w:r w:rsidRPr="005B125D">
        <w:rPr>
          <w:rFonts w:ascii="Times New Roman" w:eastAsia="Times New Roman" w:hAnsi="Times New Roman"/>
          <w:sz w:val="24"/>
          <w:szCs w:val="24"/>
          <w:lang w:val="en-US" w:eastAsia="tr-TR"/>
        </w:rPr>
        <w:t>sertifika</w:t>
      </w:r>
      <w:proofErr w:type="spellEnd"/>
      <w:r w:rsidRPr="005B125D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) </w:t>
      </w:r>
      <w:proofErr w:type="spellStart"/>
      <w:r w:rsidRPr="005B125D">
        <w:rPr>
          <w:rFonts w:ascii="Times New Roman" w:eastAsia="Times New Roman" w:hAnsi="Times New Roman"/>
          <w:sz w:val="24"/>
          <w:szCs w:val="24"/>
          <w:lang w:val="en-US" w:eastAsia="tr-TR"/>
        </w:rPr>
        <w:t>verilecektir</w:t>
      </w:r>
      <w:proofErr w:type="spellEnd"/>
      <w:r w:rsidRPr="005B125D">
        <w:rPr>
          <w:rFonts w:ascii="Times New Roman" w:eastAsia="Times New Roman" w:hAnsi="Times New Roman"/>
          <w:sz w:val="24"/>
          <w:szCs w:val="24"/>
          <w:lang w:val="en-US" w:eastAsia="tr-TR"/>
        </w:rPr>
        <w:t>.</w:t>
      </w:r>
    </w:p>
    <w:p w14:paraId="62B18C37" w14:textId="4C35FDAC" w:rsidR="00955662" w:rsidRPr="005B125D" w:rsidRDefault="00955662" w:rsidP="00D866F6">
      <w:pPr>
        <w:widowControl w:val="0"/>
        <w:autoSpaceDE w:val="0"/>
        <w:autoSpaceDN w:val="0"/>
        <w:adjustRightInd w:val="0"/>
        <w:spacing w:before="60"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955662" w:rsidRPr="005B125D" w:rsidSect="00B85B9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330D"/>
    <w:multiLevelType w:val="hybridMultilevel"/>
    <w:tmpl w:val="75BE86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ED0AFC"/>
    <w:multiLevelType w:val="hybridMultilevel"/>
    <w:tmpl w:val="35D8F04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35124"/>
    <w:multiLevelType w:val="multilevel"/>
    <w:tmpl w:val="2E2231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553A"/>
    <w:multiLevelType w:val="hybridMultilevel"/>
    <w:tmpl w:val="C7F0D64E"/>
    <w:lvl w:ilvl="0" w:tplc="F4D8C2C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0157F4C"/>
    <w:multiLevelType w:val="hybridMultilevel"/>
    <w:tmpl w:val="B2F873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035B8"/>
    <w:multiLevelType w:val="hybridMultilevel"/>
    <w:tmpl w:val="3C2482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3A7278"/>
    <w:multiLevelType w:val="hybridMultilevel"/>
    <w:tmpl w:val="1CFC5104"/>
    <w:lvl w:ilvl="0" w:tplc="737AAF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9C3DF8"/>
    <w:multiLevelType w:val="hybridMultilevel"/>
    <w:tmpl w:val="2188B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E743D"/>
    <w:multiLevelType w:val="hybridMultilevel"/>
    <w:tmpl w:val="FB2EC4A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8305987"/>
    <w:multiLevelType w:val="hybridMultilevel"/>
    <w:tmpl w:val="8EF6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509E7"/>
    <w:multiLevelType w:val="hybridMultilevel"/>
    <w:tmpl w:val="1722DDF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68748F"/>
    <w:multiLevelType w:val="hybridMultilevel"/>
    <w:tmpl w:val="BFE691F6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61B86"/>
    <w:multiLevelType w:val="hybridMultilevel"/>
    <w:tmpl w:val="10F4D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D7A2A"/>
    <w:multiLevelType w:val="hybridMultilevel"/>
    <w:tmpl w:val="EB84ED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1BF5B71"/>
    <w:multiLevelType w:val="hybridMultilevel"/>
    <w:tmpl w:val="9A00564C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81C6AAD"/>
    <w:multiLevelType w:val="hybridMultilevel"/>
    <w:tmpl w:val="57F000D2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E0511"/>
    <w:multiLevelType w:val="hybridMultilevel"/>
    <w:tmpl w:val="081092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34CCB"/>
    <w:multiLevelType w:val="hybridMultilevel"/>
    <w:tmpl w:val="399224BE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8" w15:restartNumberingAfterBreak="0">
    <w:nsid w:val="67685FE4"/>
    <w:multiLevelType w:val="hybridMultilevel"/>
    <w:tmpl w:val="066A6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3523C"/>
    <w:multiLevelType w:val="hybridMultilevel"/>
    <w:tmpl w:val="0996FC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FD4F65"/>
    <w:multiLevelType w:val="hybridMultilevel"/>
    <w:tmpl w:val="51FA5C98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062092"/>
    <w:multiLevelType w:val="hybridMultilevel"/>
    <w:tmpl w:val="4E8019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8F0E7C"/>
    <w:multiLevelType w:val="hybridMultilevel"/>
    <w:tmpl w:val="CB4A7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C727E0F"/>
    <w:multiLevelType w:val="hybridMultilevel"/>
    <w:tmpl w:val="C2E09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4"/>
  </w:num>
  <w:num w:numId="4">
    <w:abstractNumId w:val="10"/>
  </w:num>
  <w:num w:numId="5">
    <w:abstractNumId w:val="32"/>
  </w:num>
  <w:num w:numId="6">
    <w:abstractNumId w:val="9"/>
  </w:num>
  <w:num w:numId="7">
    <w:abstractNumId w:val="19"/>
  </w:num>
  <w:num w:numId="8">
    <w:abstractNumId w:val="35"/>
  </w:num>
  <w:num w:numId="9">
    <w:abstractNumId w:val="36"/>
  </w:num>
  <w:num w:numId="10">
    <w:abstractNumId w:val="2"/>
  </w:num>
  <w:num w:numId="11">
    <w:abstractNumId w:val="15"/>
  </w:num>
  <w:num w:numId="12">
    <w:abstractNumId w:val="30"/>
  </w:num>
  <w:num w:numId="13">
    <w:abstractNumId w:val="18"/>
  </w:num>
  <w:num w:numId="14">
    <w:abstractNumId w:val="22"/>
  </w:num>
  <w:num w:numId="15">
    <w:abstractNumId w:val="7"/>
  </w:num>
  <w:num w:numId="16">
    <w:abstractNumId w:val="6"/>
  </w:num>
  <w:num w:numId="17">
    <w:abstractNumId w:val="0"/>
  </w:num>
  <w:num w:numId="18">
    <w:abstractNumId w:val="34"/>
  </w:num>
  <w:num w:numId="19">
    <w:abstractNumId w:val="13"/>
  </w:num>
  <w:num w:numId="20">
    <w:abstractNumId w:val="31"/>
  </w:num>
  <w:num w:numId="21">
    <w:abstractNumId w:val="1"/>
  </w:num>
  <w:num w:numId="22">
    <w:abstractNumId w:val="28"/>
  </w:num>
  <w:num w:numId="23">
    <w:abstractNumId w:val="25"/>
  </w:num>
  <w:num w:numId="24">
    <w:abstractNumId w:val="23"/>
  </w:num>
  <w:num w:numId="25">
    <w:abstractNumId w:val="29"/>
  </w:num>
  <w:num w:numId="26">
    <w:abstractNumId w:val="3"/>
  </w:num>
  <w:num w:numId="27">
    <w:abstractNumId w:val="12"/>
  </w:num>
  <w:num w:numId="28">
    <w:abstractNumId w:val="8"/>
  </w:num>
  <w:num w:numId="29">
    <w:abstractNumId w:val="16"/>
  </w:num>
  <w:num w:numId="30">
    <w:abstractNumId w:val="11"/>
  </w:num>
  <w:num w:numId="31">
    <w:abstractNumId w:val="21"/>
  </w:num>
  <w:num w:numId="32">
    <w:abstractNumId w:val="17"/>
  </w:num>
  <w:num w:numId="33">
    <w:abstractNumId w:val="33"/>
  </w:num>
  <w:num w:numId="34">
    <w:abstractNumId w:val="27"/>
  </w:num>
  <w:num w:numId="35">
    <w:abstractNumId w:val="20"/>
  </w:num>
  <w:num w:numId="36">
    <w:abstractNumId w:val="14"/>
  </w:num>
  <w:num w:numId="37">
    <w:abstractNumId w:val="4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58"/>
    <w:rsid w:val="000274FA"/>
    <w:rsid w:val="00042435"/>
    <w:rsid w:val="00043462"/>
    <w:rsid w:val="00043E32"/>
    <w:rsid w:val="00063907"/>
    <w:rsid w:val="00066850"/>
    <w:rsid w:val="000A3FAC"/>
    <w:rsid w:val="000A5D09"/>
    <w:rsid w:val="000B6362"/>
    <w:rsid w:val="000E6A55"/>
    <w:rsid w:val="00137E57"/>
    <w:rsid w:val="00140BF1"/>
    <w:rsid w:val="00147E9B"/>
    <w:rsid w:val="001575D1"/>
    <w:rsid w:val="001631C2"/>
    <w:rsid w:val="001636D7"/>
    <w:rsid w:val="00183DCD"/>
    <w:rsid w:val="00187702"/>
    <w:rsid w:val="001B1F74"/>
    <w:rsid w:val="001B5830"/>
    <w:rsid w:val="001C4E65"/>
    <w:rsid w:val="001C770C"/>
    <w:rsid w:val="001D0D04"/>
    <w:rsid w:val="001D119B"/>
    <w:rsid w:val="001D5C7D"/>
    <w:rsid w:val="001E05F4"/>
    <w:rsid w:val="001E5AC9"/>
    <w:rsid w:val="001E5D89"/>
    <w:rsid w:val="001E68B4"/>
    <w:rsid w:val="0020409E"/>
    <w:rsid w:val="00210D17"/>
    <w:rsid w:val="00215BFD"/>
    <w:rsid w:val="002232B8"/>
    <w:rsid w:val="002336FA"/>
    <w:rsid w:val="002412B3"/>
    <w:rsid w:val="00246188"/>
    <w:rsid w:val="00251EA0"/>
    <w:rsid w:val="00270049"/>
    <w:rsid w:val="0027266C"/>
    <w:rsid w:val="002A1484"/>
    <w:rsid w:val="002A75CF"/>
    <w:rsid w:val="002C42C7"/>
    <w:rsid w:val="002D1C0F"/>
    <w:rsid w:val="002D4571"/>
    <w:rsid w:val="002F6F5C"/>
    <w:rsid w:val="00300643"/>
    <w:rsid w:val="0033115C"/>
    <w:rsid w:val="003419BA"/>
    <w:rsid w:val="00363B51"/>
    <w:rsid w:val="003811FC"/>
    <w:rsid w:val="00384584"/>
    <w:rsid w:val="00395755"/>
    <w:rsid w:val="003C7E4C"/>
    <w:rsid w:val="003E35AB"/>
    <w:rsid w:val="00445D16"/>
    <w:rsid w:val="00452C67"/>
    <w:rsid w:val="004616DF"/>
    <w:rsid w:val="0047217E"/>
    <w:rsid w:val="004907B2"/>
    <w:rsid w:val="00495822"/>
    <w:rsid w:val="004A5E60"/>
    <w:rsid w:val="004C303D"/>
    <w:rsid w:val="00504838"/>
    <w:rsid w:val="00521724"/>
    <w:rsid w:val="00527978"/>
    <w:rsid w:val="00536FF7"/>
    <w:rsid w:val="00540C71"/>
    <w:rsid w:val="00580FF2"/>
    <w:rsid w:val="005838CC"/>
    <w:rsid w:val="00584C58"/>
    <w:rsid w:val="00592E0F"/>
    <w:rsid w:val="005B125D"/>
    <w:rsid w:val="005B1634"/>
    <w:rsid w:val="005B3A87"/>
    <w:rsid w:val="005B494F"/>
    <w:rsid w:val="005D4565"/>
    <w:rsid w:val="005E5DED"/>
    <w:rsid w:val="005E5EC4"/>
    <w:rsid w:val="005F76F0"/>
    <w:rsid w:val="00614A36"/>
    <w:rsid w:val="006267E8"/>
    <w:rsid w:val="006536F9"/>
    <w:rsid w:val="00661ED3"/>
    <w:rsid w:val="006648B1"/>
    <w:rsid w:val="00664BE8"/>
    <w:rsid w:val="006756A4"/>
    <w:rsid w:val="006813CC"/>
    <w:rsid w:val="00683648"/>
    <w:rsid w:val="006925AF"/>
    <w:rsid w:val="006A0C0F"/>
    <w:rsid w:val="006A18B8"/>
    <w:rsid w:val="006A67C5"/>
    <w:rsid w:val="006C58C4"/>
    <w:rsid w:val="006C7162"/>
    <w:rsid w:val="006D2A21"/>
    <w:rsid w:val="006D6350"/>
    <w:rsid w:val="006E0585"/>
    <w:rsid w:val="006E163E"/>
    <w:rsid w:val="006E3864"/>
    <w:rsid w:val="007266D8"/>
    <w:rsid w:val="0073556A"/>
    <w:rsid w:val="00750526"/>
    <w:rsid w:val="007515F4"/>
    <w:rsid w:val="007664D7"/>
    <w:rsid w:val="00782D99"/>
    <w:rsid w:val="007862E6"/>
    <w:rsid w:val="00790EAE"/>
    <w:rsid w:val="007A26FA"/>
    <w:rsid w:val="007C26CB"/>
    <w:rsid w:val="007C27E4"/>
    <w:rsid w:val="007E557B"/>
    <w:rsid w:val="007E7E43"/>
    <w:rsid w:val="00802B58"/>
    <w:rsid w:val="00814D2D"/>
    <w:rsid w:val="008154E3"/>
    <w:rsid w:val="00815BAD"/>
    <w:rsid w:val="008239D2"/>
    <w:rsid w:val="0083008B"/>
    <w:rsid w:val="00831330"/>
    <w:rsid w:val="008315B8"/>
    <w:rsid w:val="0084582D"/>
    <w:rsid w:val="00851E28"/>
    <w:rsid w:val="0085617C"/>
    <w:rsid w:val="00897024"/>
    <w:rsid w:val="008C1B8D"/>
    <w:rsid w:val="00955662"/>
    <w:rsid w:val="0095625A"/>
    <w:rsid w:val="00980224"/>
    <w:rsid w:val="009807C2"/>
    <w:rsid w:val="009814E8"/>
    <w:rsid w:val="00991AF4"/>
    <w:rsid w:val="009B183E"/>
    <w:rsid w:val="009B6C30"/>
    <w:rsid w:val="009C2DA7"/>
    <w:rsid w:val="009D5C57"/>
    <w:rsid w:val="009D6B8A"/>
    <w:rsid w:val="009E5E87"/>
    <w:rsid w:val="009F26F5"/>
    <w:rsid w:val="009F28DF"/>
    <w:rsid w:val="00A33612"/>
    <w:rsid w:val="00A341AD"/>
    <w:rsid w:val="00A610FC"/>
    <w:rsid w:val="00A63E5D"/>
    <w:rsid w:val="00A6669D"/>
    <w:rsid w:val="00A76E61"/>
    <w:rsid w:val="00AA043D"/>
    <w:rsid w:val="00AA3BE1"/>
    <w:rsid w:val="00AA4467"/>
    <w:rsid w:val="00AA5FDA"/>
    <w:rsid w:val="00AB5D2B"/>
    <w:rsid w:val="00AC0205"/>
    <w:rsid w:val="00AC6B6C"/>
    <w:rsid w:val="00AD2A9A"/>
    <w:rsid w:val="00AE0D3F"/>
    <w:rsid w:val="00AE713E"/>
    <w:rsid w:val="00B05354"/>
    <w:rsid w:val="00B1662D"/>
    <w:rsid w:val="00B44836"/>
    <w:rsid w:val="00B5699D"/>
    <w:rsid w:val="00B662DB"/>
    <w:rsid w:val="00B85B99"/>
    <w:rsid w:val="00B85BAF"/>
    <w:rsid w:val="00B8755B"/>
    <w:rsid w:val="00B90879"/>
    <w:rsid w:val="00B93CDB"/>
    <w:rsid w:val="00BA2F80"/>
    <w:rsid w:val="00BA521F"/>
    <w:rsid w:val="00BB00ED"/>
    <w:rsid w:val="00BD15E7"/>
    <w:rsid w:val="00BD42FF"/>
    <w:rsid w:val="00BE29DD"/>
    <w:rsid w:val="00BF0E91"/>
    <w:rsid w:val="00C029A9"/>
    <w:rsid w:val="00C0433C"/>
    <w:rsid w:val="00C1195A"/>
    <w:rsid w:val="00C324FA"/>
    <w:rsid w:val="00C36B4B"/>
    <w:rsid w:val="00C4671D"/>
    <w:rsid w:val="00C57891"/>
    <w:rsid w:val="00C633BE"/>
    <w:rsid w:val="00C6654A"/>
    <w:rsid w:val="00CA3F5F"/>
    <w:rsid w:val="00CA7A56"/>
    <w:rsid w:val="00CA7AA5"/>
    <w:rsid w:val="00CB6E7A"/>
    <w:rsid w:val="00CD4F92"/>
    <w:rsid w:val="00D11802"/>
    <w:rsid w:val="00D161C1"/>
    <w:rsid w:val="00D16C9B"/>
    <w:rsid w:val="00D23276"/>
    <w:rsid w:val="00D3169C"/>
    <w:rsid w:val="00D50751"/>
    <w:rsid w:val="00D660F5"/>
    <w:rsid w:val="00D866F6"/>
    <w:rsid w:val="00DA4042"/>
    <w:rsid w:val="00DA4D51"/>
    <w:rsid w:val="00DC121B"/>
    <w:rsid w:val="00DC7033"/>
    <w:rsid w:val="00DE25CC"/>
    <w:rsid w:val="00DE2847"/>
    <w:rsid w:val="00DF2F85"/>
    <w:rsid w:val="00DF38BC"/>
    <w:rsid w:val="00DF7DFF"/>
    <w:rsid w:val="00E019BC"/>
    <w:rsid w:val="00E13207"/>
    <w:rsid w:val="00E212AE"/>
    <w:rsid w:val="00E24E2F"/>
    <w:rsid w:val="00E31742"/>
    <w:rsid w:val="00E3463C"/>
    <w:rsid w:val="00E403E4"/>
    <w:rsid w:val="00E40AA6"/>
    <w:rsid w:val="00E5582A"/>
    <w:rsid w:val="00E63D97"/>
    <w:rsid w:val="00E768AB"/>
    <w:rsid w:val="00E80260"/>
    <w:rsid w:val="00E813DB"/>
    <w:rsid w:val="00E854CA"/>
    <w:rsid w:val="00E94A10"/>
    <w:rsid w:val="00EB2F9F"/>
    <w:rsid w:val="00EC7E7C"/>
    <w:rsid w:val="00EE3D82"/>
    <w:rsid w:val="00F03230"/>
    <w:rsid w:val="00F072D2"/>
    <w:rsid w:val="00F325A5"/>
    <w:rsid w:val="00F50B42"/>
    <w:rsid w:val="00F5395D"/>
    <w:rsid w:val="00F54972"/>
    <w:rsid w:val="00F663EE"/>
    <w:rsid w:val="00F66833"/>
    <w:rsid w:val="00F67EB4"/>
    <w:rsid w:val="00F769D3"/>
    <w:rsid w:val="00F90989"/>
    <w:rsid w:val="00F90A3B"/>
    <w:rsid w:val="00FB2279"/>
    <w:rsid w:val="00FC42EC"/>
    <w:rsid w:val="00FD6757"/>
    <w:rsid w:val="00FD6E2E"/>
    <w:rsid w:val="00FE2063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F57DC"/>
  <w15:chartTrackingRefBased/>
  <w15:docId w15:val="{8221BBC7-0A1C-4333-8E28-E9622E36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8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9F28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9F28DF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AralkYok">
    <w:name w:val="No Spacing"/>
    <w:basedOn w:val="Normal"/>
    <w:uiPriority w:val="1"/>
    <w:qFormat/>
    <w:rsid w:val="009F2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F28DF"/>
    <w:pPr>
      <w:ind w:left="720"/>
      <w:contextualSpacing/>
    </w:pPr>
  </w:style>
  <w:style w:type="paragraph" w:customStyle="1" w:styleId="ListParagraph1">
    <w:name w:val="List Paragraph1"/>
    <w:basedOn w:val="Normal"/>
    <w:rsid w:val="009F28DF"/>
    <w:pPr>
      <w:ind w:left="720"/>
      <w:contextualSpacing/>
    </w:pPr>
  </w:style>
  <w:style w:type="table" w:styleId="TabloKlavuzu">
    <w:name w:val="Table Grid"/>
    <w:basedOn w:val="NormalTablo"/>
    <w:uiPriority w:val="39"/>
    <w:rsid w:val="009F2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A6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7C5"/>
    <w:rPr>
      <w:rFonts w:ascii="Segoe UI" w:eastAsia="Calibr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2461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02ADA-781A-4C17-909E-454E6E81C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 GUNES</dc:creator>
  <cp:keywords/>
  <dc:description/>
  <cp:lastModifiedBy>Bahtiyar TOLUNAY</cp:lastModifiedBy>
  <cp:revision>4</cp:revision>
  <cp:lastPrinted>2019-01-07T14:14:00Z</cp:lastPrinted>
  <dcterms:created xsi:type="dcterms:W3CDTF">2021-03-12T14:18:00Z</dcterms:created>
  <dcterms:modified xsi:type="dcterms:W3CDTF">2021-03-15T06:12:00Z</dcterms:modified>
</cp:coreProperties>
</file>